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2BFB" w14:textId="6BF04EFC" w:rsidR="007C2801" w:rsidRDefault="00B32768" w:rsidP="00B32768">
      <w:pPr>
        <w:spacing w:line="360" w:lineRule="auto"/>
      </w:pPr>
      <w:r w:rsidRPr="00FA3589">
        <w:rPr>
          <w:b/>
          <w:noProof/>
          <w:color w:val="002A60"/>
          <w:lang w:val="en-US"/>
        </w:rPr>
        <w:drawing>
          <wp:anchor distT="0" distB="0" distL="114300" distR="114300" simplePos="0" relativeHeight="251660288" behindDoc="0" locked="0" layoutInCell="1" allowOverlap="1" wp14:anchorId="7D12F7F4" wp14:editId="03B0664D">
            <wp:simplePos x="0" y="0"/>
            <wp:positionH relativeFrom="margin">
              <wp:posOffset>4319270</wp:posOffset>
            </wp:positionH>
            <wp:positionV relativeFrom="margin">
              <wp:posOffset>38100</wp:posOffset>
            </wp:positionV>
            <wp:extent cx="1475740" cy="256952"/>
            <wp:effectExtent l="0" t="0" r="0" b="0"/>
            <wp:wrapSquare wrapText="bothSides"/>
            <wp:docPr id="3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0"/>
                    <pic:cNvPicPr>
                      <a:picLocks noChangeAspect="1"/>
                    </pic:cNvPicPr>
                  </pic:nvPicPr>
                  <pic:blipFill rotWithShape="1">
                    <a:blip r:embed="rId4" cstate="print">
                      <a:extLst>
                        <a:ext uri="{28A0092B-C50C-407E-A947-70E740481C1C}">
                          <a14:useLocalDpi xmlns:a14="http://schemas.microsoft.com/office/drawing/2010/main" val="0"/>
                        </a:ext>
                      </a:extLst>
                    </a:blip>
                    <a:srcRect l="30951" t="17449" r="31021" b="70774"/>
                    <a:stretch/>
                  </pic:blipFill>
                  <pic:spPr bwMode="auto">
                    <a:xfrm>
                      <a:off x="0" y="0"/>
                      <a:ext cx="1475740" cy="256952"/>
                    </a:xfrm>
                    <a:prstGeom prst="rect">
                      <a:avLst/>
                    </a:prstGeom>
                    <a:ln>
                      <a:noFill/>
                    </a:ln>
                    <a:extLst>
                      <a:ext uri="{53640926-AAD7-44D8-BBD7-CCE9431645EC}">
                        <a14:shadowObscured xmlns:a14="http://schemas.microsoft.com/office/drawing/2010/main"/>
                      </a:ext>
                    </a:extLst>
                  </pic:spPr>
                </pic:pic>
              </a:graphicData>
            </a:graphic>
          </wp:anchor>
        </w:drawing>
      </w:r>
      <w:r w:rsidR="007C2801" w:rsidRPr="007C2801">
        <w:rPr>
          <w:rFonts w:ascii="Calibri" w:hAnsi="Calibri"/>
          <w:b/>
          <w:bCs/>
          <w:noProof/>
          <w:sz w:val="32"/>
          <w:szCs w:val="32"/>
        </w:rPr>
        <w:drawing>
          <wp:anchor distT="0" distB="0" distL="0" distR="0" simplePos="0" relativeHeight="251659264" behindDoc="0" locked="0" layoutInCell="1" allowOverlap="1" wp14:anchorId="1E0E76C7" wp14:editId="1E3164AC">
            <wp:simplePos x="0" y="0"/>
            <wp:positionH relativeFrom="page">
              <wp:posOffset>767080</wp:posOffset>
            </wp:positionH>
            <wp:positionV relativeFrom="page">
              <wp:posOffset>340995</wp:posOffset>
            </wp:positionV>
            <wp:extent cx="1098061" cy="803909"/>
            <wp:effectExtent l="0" t="0" r="0" b="0"/>
            <wp:wrapNone/>
            <wp:docPr id="1"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 illustratie&#10;&#10;Automatisch gegenereerde beschrijving"/>
                    <pic:cNvPicPr/>
                  </pic:nvPicPr>
                  <pic:blipFill>
                    <a:blip r:embed="rId5" cstate="print"/>
                    <a:stretch>
                      <a:fillRect/>
                    </a:stretch>
                  </pic:blipFill>
                  <pic:spPr>
                    <a:xfrm>
                      <a:off x="0" y="0"/>
                      <a:ext cx="1098061" cy="803909"/>
                    </a:xfrm>
                    <a:prstGeom prst="rect">
                      <a:avLst/>
                    </a:prstGeom>
                  </pic:spPr>
                </pic:pic>
              </a:graphicData>
            </a:graphic>
          </wp:anchor>
        </w:drawing>
      </w:r>
    </w:p>
    <w:p w14:paraId="627CDD47" w14:textId="624ABEFB" w:rsidR="007C2801" w:rsidRDefault="007C2801" w:rsidP="00B32768">
      <w:pPr>
        <w:spacing w:line="360" w:lineRule="auto"/>
      </w:pPr>
    </w:p>
    <w:p w14:paraId="58178D82" w14:textId="77777777" w:rsidR="007C2801" w:rsidRDefault="007C2801" w:rsidP="00B32768">
      <w:pPr>
        <w:spacing w:line="360" w:lineRule="auto"/>
      </w:pPr>
    </w:p>
    <w:p w14:paraId="58AD4E4F" w14:textId="7443F2FB" w:rsidR="00682398" w:rsidRPr="007C2801" w:rsidRDefault="007C2801" w:rsidP="00B32768">
      <w:pPr>
        <w:spacing w:line="360" w:lineRule="auto"/>
        <w:jc w:val="center"/>
        <w:rPr>
          <w:b/>
          <w:bCs/>
          <w:sz w:val="32"/>
          <w:szCs w:val="32"/>
        </w:rPr>
      </w:pPr>
      <w:r w:rsidRPr="007C2801">
        <w:rPr>
          <w:b/>
          <w:bCs/>
          <w:sz w:val="32"/>
          <w:szCs w:val="32"/>
        </w:rPr>
        <w:t xml:space="preserve">DKV </w:t>
      </w:r>
      <w:r w:rsidR="006B6C25">
        <w:rPr>
          <w:b/>
          <w:bCs/>
          <w:sz w:val="32"/>
          <w:szCs w:val="32"/>
        </w:rPr>
        <w:t>gaat</w:t>
      </w:r>
      <w:r w:rsidRPr="007C2801">
        <w:rPr>
          <w:b/>
          <w:bCs/>
          <w:sz w:val="32"/>
          <w:szCs w:val="32"/>
        </w:rPr>
        <w:t xml:space="preserve"> </w:t>
      </w:r>
      <w:r w:rsidR="006B6C25">
        <w:rPr>
          <w:b/>
          <w:bCs/>
          <w:sz w:val="32"/>
          <w:szCs w:val="32"/>
        </w:rPr>
        <w:t>partnership</w:t>
      </w:r>
      <w:r w:rsidRPr="007C2801">
        <w:rPr>
          <w:b/>
          <w:bCs/>
          <w:sz w:val="32"/>
          <w:szCs w:val="32"/>
        </w:rPr>
        <w:t xml:space="preserve"> </w:t>
      </w:r>
      <w:r w:rsidR="006B6C25">
        <w:rPr>
          <w:b/>
          <w:bCs/>
          <w:sz w:val="32"/>
          <w:szCs w:val="32"/>
        </w:rPr>
        <w:t xml:space="preserve">aan </w:t>
      </w:r>
      <w:r w:rsidRPr="007C2801">
        <w:rPr>
          <w:b/>
          <w:bCs/>
          <w:sz w:val="32"/>
          <w:szCs w:val="32"/>
        </w:rPr>
        <w:t>met Leasys</w:t>
      </w:r>
      <w:r w:rsidR="00B32768">
        <w:rPr>
          <w:b/>
          <w:bCs/>
          <w:sz w:val="32"/>
          <w:szCs w:val="32"/>
        </w:rPr>
        <w:t xml:space="preserve"> België</w:t>
      </w:r>
    </w:p>
    <w:p w14:paraId="1C05127C" w14:textId="09A2DE97" w:rsidR="007C2801" w:rsidRPr="007C2801" w:rsidRDefault="007C2801" w:rsidP="00B32768">
      <w:pPr>
        <w:spacing w:line="360" w:lineRule="auto"/>
        <w:rPr>
          <w:sz w:val="20"/>
          <w:szCs w:val="20"/>
        </w:rPr>
      </w:pPr>
    </w:p>
    <w:p w14:paraId="4841FB88" w14:textId="032B8EF2" w:rsidR="007C2801" w:rsidRPr="00B32768" w:rsidRDefault="007C2801" w:rsidP="00B32768">
      <w:pPr>
        <w:pStyle w:val="HTML-voorafopgemaakt"/>
        <w:spacing w:line="360" w:lineRule="auto"/>
        <w:rPr>
          <w:rFonts w:ascii="Calibri" w:hAnsi="Calibri" w:cs="Calibri"/>
        </w:rPr>
      </w:pPr>
      <w:r w:rsidRPr="00B32768">
        <w:rPr>
          <w:rFonts w:ascii="Calibri" w:hAnsi="Calibri" w:cs="Calibri"/>
        </w:rPr>
        <w:t xml:space="preserve">Brussel, </w:t>
      </w:r>
      <w:r w:rsidR="008F5CC4">
        <w:rPr>
          <w:rFonts w:ascii="Calibri" w:hAnsi="Calibri" w:cs="Calibri"/>
        </w:rPr>
        <w:t>9 maart</w:t>
      </w:r>
      <w:r w:rsidRPr="00B32768">
        <w:rPr>
          <w:rFonts w:ascii="Calibri" w:hAnsi="Calibri" w:cs="Calibri"/>
        </w:rPr>
        <w:t xml:space="preserve"> 2021</w:t>
      </w:r>
      <w:r w:rsidRPr="00B32768">
        <w:rPr>
          <w:rFonts w:ascii="Calibri" w:hAnsi="Calibri" w:cs="Calibri"/>
          <w:b/>
          <w:bCs/>
        </w:rPr>
        <w:t xml:space="preserve"> – DKV heeft in België een partnership </w:t>
      </w:r>
      <w:r w:rsidR="006B6C25" w:rsidRPr="00B32768">
        <w:rPr>
          <w:rFonts w:ascii="Calibri" w:hAnsi="Calibri" w:cs="Calibri"/>
          <w:b/>
          <w:bCs/>
        </w:rPr>
        <w:t>gesloten</w:t>
      </w:r>
      <w:r w:rsidRPr="00B32768">
        <w:rPr>
          <w:rFonts w:ascii="Calibri" w:hAnsi="Calibri" w:cs="Calibri"/>
          <w:b/>
          <w:bCs/>
        </w:rPr>
        <w:t xml:space="preserve"> met Leasys, </w:t>
      </w:r>
      <w:r w:rsidR="00B32768" w:rsidRPr="00B32768">
        <w:rPr>
          <w:rFonts w:ascii="Calibri" w:hAnsi="Calibri" w:cs="Calibri"/>
          <w:b/>
          <w:bCs/>
          <w:lang w:val="nl-NL"/>
        </w:rPr>
        <w:t xml:space="preserve">een merk van </w:t>
      </w:r>
      <w:proofErr w:type="spellStart"/>
      <w:r w:rsidR="00B32768" w:rsidRPr="00B32768">
        <w:rPr>
          <w:rFonts w:ascii="Calibri" w:hAnsi="Calibri" w:cs="Calibri"/>
          <w:b/>
          <w:bCs/>
          <w:lang w:val="nl-NL"/>
        </w:rPr>
        <w:t>Stellantis</w:t>
      </w:r>
      <w:proofErr w:type="spellEnd"/>
      <w:r w:rsidR="00B32768" w:rsidRPr="00B32768">
        <w:rPr>
          <w:rFonts w:ascii="Calibri" w:hAnsi="Calibri" w:cs="Calibri"/>
          <w:b/>
          <w:bCs/>
          <w:lang w:val="nl-NL"/>
        </w:rPr>
        <w:t>, een dochteronderneming van FCA BANK en leider in 360-graden mobiliteit in Europa</w:t>
      </w:r>
      <w:r w:rsidRPr="00B32768">
        <w:rPr>
          <w:rFonts w:ascii="Calibri" w:hAnsi="Calibri" w:cs="Calibri"/>
          <w:b/>
          <w:bCs/>
        </w:rPr>
        <w:t xml:space="preserve">. Onder het partnership </w:t>
      </w:r>
      <w:r w:rsidR="00FA3CC1" w:rsidRPr="00B32768">
        <w:rPr>
          <w:rFonts w:ascii="Calibri" w:hAnsi="Calibri" w:cs="Calibri"/>
          <w:b/>
          <w:bCs/>
        </w:rPr>
        <w:t>bekomen</w:t>
      </w:r>
      <w:r w:rsidRPr="00B32768">
        <w:rPr>
          <w:rFonts w:ascii="Calibri" w:hAnsi="Calibri" w:cs="Calibri"/>
          <w:b/>
          <w:bCs/>
        </w:rPr>
        <w:t xml:space="preserve"> alle </w:t>
      </w:r>
      <w:r w:rsidR="006B6C25" w:rsidRPr="00B32768">
        <w:rPr>
          <w:rFonts w:ascii="Calibri" w:hAnsi="Calibri" w:cs="Calibri"/>
          <w:b/>
          <w:bCs/>
        </w:rPr>
        <w:t>Leasys-</w:t>
      </w:r>
      <w:r w:rsidRPr="00B32768">
        <w:rPr>
          <w:rFonts w:ascii="Calibri" w:hAnsi="Calibri" w:cs="Calibri"/>
          <w:b/>
          <w:bCs/>
        </w:rPr>
        <w:t xml:space="preserve">medewerkers in België een DKV service card </w:t>
      </w:r>
      <w:r w:rsidR="006B6C25" w:rsidRPr="00B32768">
        <w:rPr>
          <w:rFonts w:ascii="Calibri" w:hAnsi="Calibri" w:cs="Calibri"/>
          <w:b/>
          <w:bCs/>
        </w:rPr>
        <w:t>en zal DKV als ‘preferred partner’ aan de Leasys-leden worden gepresenteerd.</w:t>
      </w:r>
    </w:p>
    <w:p w14:paraId="29578246" w14:textId="1D2D8DD3" w:rsidR="006B6C25" w:rsidRPr="006B6C25" w:rsidRDefault="006B6C25" w:rsidP="00B32768">
      <w:pPr>
        <w:spacing w:line="360" w:lineRule="auto"/>
        <w:rPr>
          <w:b/>
          <w:bCs/>
          <w:sz w:val="20"/>
          <w:szCs w:val="20"/>
        </w:rPr>
      </w:pPr>
    </w:p>
    <w:p w14:paraId="059EEFC8" w14:textId="7AAFB050" w:rsidR="006B6C25" w:rsidRDefault="006B6C25" w:rsidP="00B32768">
      <w:pPr>
        <w:spacing w:line="360" w:lineRule="auto"/>
        <w:rPr>
          <w:sz w:val="20"/>
          <w:szCs w:val="20"/>
        </w:rPr>
      </w:pPr>
      <w:r w:rsidRPr="006B6C25">
        <w:rPr>
          <w:sz w:val="20"/>
          <w:szCs w:val="20"/>
        </w:rPr>
        <w:t>Hans Cousserier, Sales Team Manager Benelux bij DKV Euro Service</w:t>
      </w:r>
      <w:r>
        <w:rPr>
          <w:sz w:val="20"/>
          <w:szCs w:val="20"/>
        </w:rPr>
        <w:t>, is opgetogen over deze nieuwe samenwerking</w:t>
      </w:r>
      <w:r w:rsidRPr="006B6C25">
        <w:rPr>
          <w:sz w:val="20"/>
          <w:szCs w:val="20"/>
        </w:rPr>
        <w:t>: “Dit partnership is in twee opzichten van stra</w:t>
      </w:r>
      <w:r>
        <w:rPr>
          <w:sz w:val="20"/>
          <w:szCs w:val="20"/>
        </w:rPr>
        <w:t xml:space="preserve">tegisch belang voor DKV. Niet alleen verbinden we </w:t>
      </w:r>
      <w:r w:rsidR="00FA3CC1">
        <w:rPr>
          <w:sz w:val="20"/>
          <w:szCs w:val="20"/>
        </w:rPr>
        <w:t>alle</w:t>
      </w:r>
      <w:r>
        <w:rPr>
          <w:sz w:val="20"/>
          <w:szCs w:val="20"/>
        </w:rPr>
        <w:t xml:space="preserve"> Leasys medewerkers aan ons merk waardoor ze op elk moment van de vele DKV voordelen kunnen genieten. Daarnaast zit DKV in pole position om zijn gespecialiseerde diensten aan de klanten van Leasys te kunnen aanbieden, waardoor die eveneens profijt kunnen halen uit onze </w:t>
      </w:r>
      <w:r w:rsidR="00FA3CC1">
        <w:rPr>
          <w:sz w:val="20"/>
          <w:szCs w:val="20"/>
        </w:rPr>
        <w:t>talrijke</w:t>
      </w:r>
      <w:r>
        <w:rPr>
          <w:sz w:val="20"/>
          <w:szCs w:val="20"/>
        </w:rPr>
        <w:t xml:space="preserve"> troeven.”</w:t>
      </w:r>
    </w:p>
    <w:p w14:paraId="7384A025" w14:textId="4200A533" w:rsidR="006B6C25" w:rsidRDefault="006B6C25" w:rsidP="00B32768">
      <w:pPr>
        <w:spacing w:line="360" w:lineRule="auto"/>
        <w:rPr>
          <w:sz w:val="20"/>
          <w:szCs w:val="20"/>
        </w:rPr>
      </w:pPr>
    </w:p>
    <w:p w14:paraId="2DCE75D0" w14:textId="59E18CA7" w:rsidR="006B6C25" w:rsidRDefault="006B6C25" w:rsidP="00B32768">
      <w:pPr>
        <w:spacing w:line="360" w:lineRule="auto"/>
        <w:rPr>
          <w:sz w:val="20"/>
          <w:szCs w:val="20"/>
        </w:rPr>
      </w:pPr>
      <w:r>
        <w:rPr>
          <w:sz w:val="20"/>
          <w:szCs w:val="20"/>
        </w:rPr>
        <w:t>Het klantvoordeel voor Leasys-leden bij DKV Euro Service is legio. Niet alleen krijgen alle leden toegang tot het grootste netwerk met meer dan 100.000 stations</w:t>
      </w:r>
      <w:r w:rsidR="00FA3CC1">
        <w:rPr>
          <w:sz w:val="20"/>
          <w:szCs w:val="20"/>
        </w:rPr>
        <w:t xml:space="preserve"> door heel Europa, ze profiteren ook van de beste prijzen. Via de DKV APP of de online stationfinder vinden ze bovendien heel snel en gemakkelijk het dichtstbijzijnde station. Het online dashboard, de DKV Cockpit, geeft accuraat inzicht in het verbruik en de facturen wat de administratie een stuk eenvoudiger maakt. Tenslotte maakt DKV het mogelijk om de CO</w:t>
      </w:r>
      <w:r w:rsidR="00FA3CC1" w:rsidRPr="00FA3CC1">
        <w:rPr>
          <w:rFonts w:cs="Times New Roman (Hoofdtekst CS)"/>
          <w:sz w:val="20"/>
          <w:szCs w:val="20"/>
          <w:vertAlign w:val="subscript"/>
        </w:rPr>
        <w:t>2</w:t>
      </w:r>
      <w:r w:rsidR="00FA3CC1">
        <w:rPr>
          <w:sz w:val="20"/>
          <w:szCs w:val="20"/>
        </w:rPr>
        <w:t>-uitstoot te compenseren wanneer klanten voor de DKV Card Climate te kiezen.</w:t>
      </w:r>
    </w:p>
    <w:p w14:paraId="3CDDCF8A" w14:textId="246FB80D" w:rsidR="00FA3CC1" w:rsidRDefault="00FA3CC1" w:rsidP="00B32768">
      <w:pPr>
        <w:spacing w:line="360" w:lineRule="auto"/>
        <w:rPr>
          <w:sz w:val="20"/>
          <w:szCs w:val="20"/>
        </w:rPr>
      </w:pPr>
    </w:p>
    <w:p w14:paraId="6CF4992C" w14:textId="2A623653" w:rsidR="00FA3CC1" w:rsidRPr="00B32768" w:rsidRDefault="00FA3CC1" w:rsidP="00B32768">
      <w:pPr>
        <w:spacing w:line="360" w:lineRule="auto"/>
        <w:rPr>
          <w:sz w:val="20"/>
          <w:szCs w:val="20"/>
        </w:rPr>
      </w:pPr>
      <w:r w:rsidRPr="00B32768">
        <w:rPr>
          <w:sz w:val="20"/>
          <w:szCs w:val="20"/>
        </w:rPr>
        <w:t>Antonella Perrone, Procurement Manager bij de Belgische tak van Leasys, legt uit waarom ze voor DKV hebben gekozen: “</w:t>
      </w:r>
      <w:r w:rsidR="00B32768" w:rsidRPr="00B32768">
        <w:rPr>
          <w:sz w:val="20"/>
          <w:szCs w:val="20"/>
          <w:lang w:val="nl-NL"/>
        </w:rPr>
        <w:t>We wilden de mogelijkheid hebben om niet alleen medewerkers maar ook onze klanten de diensten van een zeer betrouwbare partner te bieden.</w:t>
      </w:r>
      <w:r w:rsidR="005656D4" w:rsidRPr="00B32768">
        <w:rPr>
          <w:sz w:val="20"/>
          <w:szCs w:val="20"/>
        </w:rPr>
        <w:t xml:space="preserve"> </w:t>
      </w:r>
      <w:r w:rsidR="00B32768" w:rsidRPr="00B32768">
        <w:rPr>
          <w:sz w:val="20"/>
          <w:szCs w:val="20"/>
        </w:rPr>
        <w:t>Gebruiksgemak</w:t>
      </w:r>
      <w:r w:rsidR="005656D4" w:rsidRPr="00B32768">
        <w:rPr>
          <w:sz w:val="20"/>
          <w:szCs w:val="20"/>
        </w:rPr>
        <w:t xml:space="preserve">, </w:t>
      </w:r>
      <w:r w:rsidR="00B32768" w:rsidRPr="00B32768">
        <w:rPr>
          <w:sz w:val="20"/>
          <w:szCs w:val="20"/>
        </w:rPr>
        <w:t>een goede prijs-kwaliteitverhouding en ee</w:t>
      </w:r>
      <w:r w:rsidR="005656D4" w:rsidRPr="00B32768">
        <w:rPr>
          <w:sz w:val="20"/>
          <w:szCs w:val="20"/>
        </w:rPr>
        <w:t>n pan-Europese toegankelijkheid waren voor ons de drie grote p</w:t>
      </w:r>
      <w:r w:rsidR="00B32768" w:rsidRPr="00B32768">
        <w:rPr>
          <w:sz w:val="20"/>
          <w:szCs w:val="20"/>
        </w:rPr>
        <w:t>ij</w:t>
      </w:r>
      <w:r w:rsidR="005656D4" w:rsidRPr="00B32768">
        <w:rPr>
          <w:sz w:val="20"/>
          <w:szCs w:val="20"/>
        </w:rPr>
        <w:t>lers om voor DKV te kiezen.”</w:t>
      </w:r>
    </w:p>
    <w:p w14:paraId="6C90C06F" w14:textId="08335AF6" w:rsidR="00FA3CC1" w:rsidRPr="00B32768" w:rsidRDefault="00FA3CC1" w:rsidP="00B32768">
      <w:pPr>
        <w:spacing w:line="360" w:lineRule="auto"/>
        <w:rPr>
          <w:sz w:val="20"/>
          <w:szCs w:val="20"/>
        </w:rPr>
      </w:pPr>
    </w:p>
    <w:p w14:paraId="4FE7A73D" w14:textId="5FA5DDB5" w:rsidR="005656D4" w:rsidRDefault="005656D4" w:rsidP="00B32768">
      <w:pPr>
        <w:spacing w:line="360" w:lineRule="auto"/>
        <w:rPr>
          <w:b/>
          <w:bCs/>
          <w:sz w:val="20"/>
          <w:szCs w:val="20"/>
        </w:rPr>
      </w:pPr>
    </w:p>
    <w:p w14:paraId="793763B5" w14:textId="77777777" w:rsidR="00B32768" w:rsidRDefault="00B32768" w:rsidP="00B32768">
      <w:pPr>
        <w:spacing w:line="360" w:lineRule="auto"/>
        <w:rPr>
          <w:b/>
          <w:bCs/>
          <w:sz w:val="20"/>
          <w:szCs w:val="20"/>
        </w:rPr>
      </w:pPr>
    </w:p>
    <w:p w14:paraId="10D74317" w14:textId="77777777" w:rsidR="005656D4" w:rsidRDefault="005656D4" w:rsidP="00B32768">
      <w:pPr>
        <w:spacing w:line="360" w:lineRule="auto"/>
        <w:rPr>
          <w:b/>
          <w:bCs/>
          <w:sz w:val="20"/>
          <w:szCs w:val="20"/>
        </w:rPr>
      </w:pPr>
    </w:p>
    <w:p w14:paraId="79BD7522" w14:textId="77777777" w:rsidR="005656D4" w:rsidRDefault="005656D4" w:rsidP="00B32768">
      <w:pPr>
        <w:spacing w:line="360" w:lineRule="auto"/>
        <w:rPr>
          <w:b/>
          <w:bCs/>
          <w:sz w:val="20"/>
          <w:szCs w:val="20"/>
        </w:rPr>
      </w:pPr>
    </w:p>
    <w:p w14:paraId="5D36530F" w14:textId="77777777" w:rsidR="005656D4" w:rsidRDefault="005656D4" w:rsidP="00B32768">
      <w:pPr>
        <w:spacing w:line="360" w:lineRule="auto"/>
        <w:rPr>
          <w:b/>
          <w:bCs/>
          <w:sz w:val="20"/>
          <w:szCs w:val="20"/>
        </w:rPr>
      </w:pPr>
    </w:p>
    <w:p w14:paraId="69207B8C" w14:textId="77777777" w:rsidR="005656D4" w:rsidRDefault="005656D4" w:rsidP="00B32768">
      <w:pPr>
        <w:spacing w:line="360" w:lineRule="auto"/>
        <w:rPr>
          <w:b/>
          <w:bCs/>
          <w:sz w:val="20"/>
          <w:szCs w:val="20"/>
        </w:rPr>
      </w:pPr>
    </w:p>
    <w:p w14:paraId="49B4539C" w14:textId="77777777" w:rsidR="005656D4" w:rsidRDefault="005656D4" w:rsidP="00B32768">
      <w:pPr>
        <w:spacing w:line="360" w:lineRule="auto"/>
        <w:rPr>
          <w:b/>
          <w:bCs/>
          <w:sz w:val="20"/>
          <w:szCs w:val="20"/>
        </w:rPr>
      </w:pPr>
    </w:p>
    <w:p w14:paraId="42F5C4F4" w14:textId="77777777" w:rsidR="005656D4" w:rsidRDefault="005656D4" w:rsidP="00B32768">
      <w:pPr>
        <w:spacing w:line="360" w:lineRule="auto"/>
        <w:rPr>
          <w:b/>
          <w:bCs/>
          <w:sz w:val="20"/>
          <w:szCs w:val="20"/>
        </w:rPr>
      </w:pPr>
    </w:p>
    <w:p w14:paraId="137C5AB8" w14:textId="77777777" w:rsidR="005656D4" w:rsidRDefault="005656D4" w:rsidP="00B32768">
      <w:pPr>
        <w:spacing w:line="360" w:lineRule="auto"/>
        <w:rPr>
          <w:b/>
          <w:bCs/>
          <w:sz w:val="20"/>
          <w:szCs w:val="20"/>
        </w:rPr>
      </w:pPr>
    </w:p>
    <w:p w14:paraId="360A9E41" w14:textId="6DC9A09D" w:rsidR="005656D4" w:rsidRDefault="009049F4" w:rsidP="00B32768">
      <w:pPr>
        <w:spacing w:line="360" w:lineRule="auto"/>
        <w:rPr>
          <w:b/>
          <w:bCs/>
          <w:sz w:val="20"/>
          <w:szCs w:val="20"/>
        </w:rPr>
      </w:pPr>
      <w:r>
        <w:rPr>
          <w:b/>
          <w:bCs/>
          <w:sz w:val="20"/>
          <w:szCs w:val="20"/>
        </w:rPr>
        <w:lastRenderedPageBreak/>
        <w:t>Over Leasys</w:t>
      </w:r>
    </w:p>
    <w:p w14:paraId="391C75DC" w14:textId="515E4C47" w:rsidR="009049F4" w:rsidRPr="00717035" w:rsidRDefault="009049F4" w:rsidP="007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w:t>
      </w:r>
      <w:proofErr w:type="spellStart"/>
      <w:r w:rsidRPr="009049F4">
        <w:rPr>
          <w:rFonts w:ascii="Calibri" w:eastAsia="Times New Roman" w:hAnsi="Calibri" w:cs="Calibri"/>
          <w:sz w:val="20"/>
          <w:szCs w:val="20"/>
          <w:lang w:val="nl-NL" w:eastAsia="nl-NL"/>
        </w:rPr>
        <w:t>SpA</w:t>
      </w:r>
      <w:proofErr w:type="spellEnd"/>
      <w:r w:rsidRPr="009049F4">
        <w:rPr>
          <w:rFonts w:ascii="Calibri" w:eastAsia="Times New Roman" w:hAnsi="Calibri" w:cs="Calibri"/>
          <w:sz w:val="20"/>
          <w:szCs w:val="20"/>
          <w:lang w:val="nl-NL" w:eastAsia="nl-NL"/>
        </w:rPr>
        <w:t>,</w:t>
      </w:r>
      <w:r w:rsidRPr="00717035">
        <w:rPr>
          <w:rFonts w:ascii="Calibri" w:eastAsia="Times New Roman" w:hAnsi="Calibri" w:cs="Calibri"/>
          <w:sz w:val="20"/>
          <w:szCs w:val="20"/>
          <w:lang w:val="nl-NL" w:eastAsia="nl-NL"/>
        </w:rPr>
        <w:t xml:space="preserve"> </w:t>
      </w:r>
      <w:r w:rsidRPr="009049F4">
        <w:rPr>
          <w:rFonts w:ascii="Calibri" w:eastAsia="Times New Roman" w:hAnsi="Calibri" w:cs="Calibri"/>
          <w:sz w:val="20"/>
          <w:szCs w:val="20"/>
          <w:lang w:val="nl-NL" w:eastAsia="nl-NL"/>
        </w:rPr>
        <w:t xml:space="preserve">een bedrijf opgericht in september 2001, </w:t>
      </w:r>
      <w:r w:rsidRPr="00717035">
        <w:rPr>
          <w:rFonts w:ascii="Calibri" w:eastAsia="Times New Roman" w:hAnsi="Calibri" w:cs="Calibri"/>
          <w:sz w:val="20"/>
          <w:szCs w:val="20"/>
          <w:lang w:val="nl-NL" w:eastAsia="nl-NL"/>
        </w:rPr>
        <w:t xml:space="preserve">is </w:t>
      </w:r>
      <w:r w:rsidRPr="009049F4">
        <w:rPr>
          <w:rFonts w:ascii="Calibri" w:eastAsia="Times New Roman" w:hAnsi="Calibri" w:cs="Calibri"/>
          <w:sz w:val="20"/>
          <w:szCs w:val="20"/>
          <w:lang w:val="nl-NL" w:eastAsia="nl-NL"/>
        </w:rPr>
        <w:t xml:space="preserve">een </w:t>
      </w:r>
      <w:proofErr w:type="spellStart"/>
      <w:r w:rsidRPr="009049F4">
        <w:rPr>
          <w:rFonts w:ascii="Calibri" w:eastAsia="Times New Roman" w:hAnsi="Calibri" w:cs="Calibri"/>
          <w:sz w:val="20"/>
          <w:szCs w:val="20"/>
          <w:lang w:val="nl-NL" w:eastAsia="nl-NL"/>
        </w:rPr>
        <w:t>Stellantis</w:t>
      </w:r>
      <w:proofErr w:type="spellEnd"/>
      <w:r w:rsidRPr="009049F4">
        <w:rPr>
          <w:rFonts w:ascii="Calibri" w:eastAsia="Times New Roman" w:hAnsi="Calibri" w:cs="Calibri"/>
          <w:sz w:val="20"/>
          <w:szCs w:val="20"/>
          <w:lang w:val="nl-NL" w:eastAsia="nl-NL"/>
        </w:rPr>
        <w:t xml:space="preserve">-merk dat volledig wordt gecontroleerd door de FCA </w:t>
      </w:r>
      <w:proofErr w:type="spellStart"/>
      <w:r w:rsidRPr="009049F4">
        <w:rPr>
          <w:rFonts w:ascii="Calibri" w:eastAsia="Times New Roman" w:hAnsi="Calibri" w:cs="Calibri"/>
          <w:sz w:val="20"/>
          <w:szCs w:val="20"/>
          <w:lang w:val="nl-NL" w:eastAsia="nl-NL"/>
        </w:rPr>
        <w:t>Bank-groep</w:t>
      </w:r>
      <w:proofErr w:type="spellEnd"/>
      <w:r w:rsidRPr="009049F4">
        <w:rPr>
          <w:rFonts w:ascii="Calibri" w:eastAsia="Times New Roman" w:hAnsi="Calibri" w:cs="Calibri"/>
          <w:sz w:val="20"/>
          <w:szCs w:val="20"/>
          <w:lang w:val="nl-NL" w:eastAsia="nl-NL"/>
        </w:rPr>
        <w:t xml:space="preserve">, een joint venture tussen </w:t>
      </w:r>
      <w:proofErr w:type="spellStart"/>
      <w:r w:rsidRPr="009049F4">
        <w:rPr>
          <w:rFonts w:ascii="Calibri" w:eastAsia="Times New Roman" w:hAnsi="Calibri" w:cs="Calibri"/>
          <w:sz w:val="20"/>
          <w:szCs w:val="20"/>
          <w:lang w:val="nl-NL" w:eastAsia="nl-NL"/>
        </w:rPr>
        <w:t>Stellantis</w:t>
      </w:r>
      <w:proofErr w:type="spellEnd"/>
      <w:r w:rsidRPr="009049F4">
        <w:rPr>
          <w:rFonts w:ascii="Calibri" w:eastAsia="Times New Roman" w:hAnsi="Calibri" w:cs="Calibri"/>
          <w:sz w:val="20"/>
          <w:szCs w:val="20"/>
          <w:lang w:val="nl-NL" w:eastAsia="nl-NL"/>
        </w:rPr>
        <w:t xml:space="preserve"> en Crédit Agricole.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biedt particulieren, professionals en bedrijven, ongeacht hun omvang, een compleet en innovatief systeem van mobiliteitsdiensten: van verhuur op korte, middellange en lange termijn tot P2P-autodelen op U Go en I-</w:t>
      </w:r>
      <w:r w:rsidRPr="00717035">
        <w:rPr>
          <w:rFonts w:ascii="Calibri" w:eastAsia="Times New Roman" w:hAnsi="Calibri" w:cs="Calibri"/>
          <w:sz w:val="20"/>
          <w:szCs w:val="20"/>
          <w:lang w:val="nl-NL" w:eastAsia="nl-NL"/>
        </w:rPr>
        <w:t xml:space="preserve">Link </w:t>
      </w:r>
      <w:r w:rsidRPr="009049F4">
        <w:rPr>
          <w:rFonts w:ascii="Calibri" w:eastAsia="Times New Roman" w:hAnsi="Calibri" w:cs="Calibri"/>
          <w:sz w:val="20"/>
          <w:szCs w:val="20"/>
          <w:lang w:val="nl-NL" w:eastAsia="nl-NL"/>
        </w:rPr>
        <w:t>platforms.</w:t>
      </w:r>
      <w:r w:rsidR="00717035" w:rsidRPr="00717035">
        <w:rPr>
          <w:rFonts w:ascii="Calibri" w:eastAsia="Times New Roman" w:hAnsi="Calibri" w:cs="Calibri"/>
          <w:sz w:val="20"/>
          <w:szCs w:val="20"/>
          <w:lang w:val="nl-NL" w:eastAsia="nl-NL"/>
        </w:rPr>
        <w:t xml:space="preserve"> </w:t>
      </w:r>
      <w:r w:rsidRPr="009049F4">
        <w:rPr>
          <w:rFonts w:ascii="Calibri" w:eastAsia="Times New Roman" w:hAnsi="Calibri" w:cs="Calibri"/>
          <w:sz w:val="20"/>
          <w:szCs w:val="20"/>
          <w:lang w:val="nl-NL" w:eastAsia="nl-NL"/>
        </w:rPr>
        <w:t xml:space="preserve">Eind 2019 lanceerde het de eerste mobiele abonnementsdienst in Italië,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w:t>
      </w:r>
      <w:proofErr w:type="spellStart"/>
      <w:r w:rsidRPr="009049F4">
        <w:rPr>
          <w:rFonts w:ascii="Calibri" w:eastAsia="Times New Roman" w:hAnsi="Calibri" w:cs="Calibri"/>
          <w:sz w:val="20"/>
          <w:szCs w:val="20"/>
          <w:lang w:val="nl-NL" w:eastAsia="nl-NL"/>
        </w:rPr>
        <w:t>CarCloud</w:t>
      </w:r>
      <w:proofErr w:type="spellEnd"/>
      <w:r w:rsidRPr="009049F4">
        <w:rPr>
          <w:rFonts w:ascii="Calibri" w:eastAsia="Times New Roman" w:hAnsi="Calibri" w:cs="Calibri"/>
          <w:sz w:val="20"/>
          <w:szCs w:val="20"/>
          <w:lang w:val="nl-NL" w:eastAsia="nl-NL"/>
        </w:rPr>
        <w:t xml:space="preserve">. Met het merk </w:t>
      </w:r>
      <w:proofErr w:type="spellStart"/>
      <w:r w:rsidRPr="009049F4">
        <w:rPr>
          <w:rFonts w:ascii="Calibri" w:eastAsia="Times New Roman" w:hAnsi="Calibri" w:cs="Calibri"/>
          <w:sz w:val="20"/>
          <w:szCs w:val="20"/>
          <w:lang w:val="nl-NL" w:eastAsia="nl-NL"/>
        </w:rPr>
        <w:t>Clickar</w:t>
      </w:r>
      <w:proofErr w:type="spellEnd"/>
      <w:r w:rsidRPr="009049F4">
        <w:rPr>
          <w:rFonts w:ascii="Calibri" w:eastAsia="Times New Roman" w:hAnsi="Calibri" w:cs="Calibri"/>
          <w:sz w:val="20"/>
          <w:szCs w:val="20"/>
          <w:lang w:val="nl-NL" w:eastAsia="nl-NL"/>
        </w:rPr>
        <w:t xml:space="preserve"> behoort het ook tot de toonaangevende Italiaanse en Europese bedrijven in de online en offline verkoop van </w:t>
      </w:r>
      <w:r w:rsidRPr="00717035">
        <w:rPr>
          <w:rFonts w:ascii="Calibri" w:eastAsia="Times New Roman" w:hAnsi="Calibri" w:cs="Calibri"/>
          <w:sz w:val="20"/>
          <w:szCs w:val="20"/>
          <w:lang w:val="nl-NL" w:eastAsia="nl-NL"/>
        </w:rPr>
        <w:t>tweedehands</w:t>
      </w:r>
      <w:r w:rsidRPr="009049F4">
        <w:rPr>
          <w:rFonts w:ascii="Calibri" w:eastAsia="Times New Roman" w:hAnsi="Calibri" w:cs="Calibri"/>
          <w:sz w:val="20"/>
          <w:szCs w:val="20"/>
          <w:lang w:val="nl-NL" w:eastAsia="nl-NL"/>
        </w:rPr>
        <w:t xml:space="preserve"> voertuigen aan particulieren, professionals en bedrijven. </w:t>
      </w:r>
    </w:p>
    <w:p w14:paraId="7C585FAA" w14:textId="77777777" w:rsidR="009049F4" w:rsidRPr="00717035" w:rsidRDefault="009049F4" w:rsidP="007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val="nl-NL" w:eastAsia="nl-NL"/>
        </w:rPr>
      </w:pPr>
      <w:r w:rsidRPr="009049F4">
        <w:rPr>
          <w:rFonts w:ascii="Calibri" w:eastAsia="Times New Roman" w:hAnsi="Calibri" w:cs="Calibri"/>
          <w:sz w:val="20"/>
          <w:szCs w:val="20"/>
          <w:lang w:val="nl-NL" w:eastAsia="nl-NL"/>
        </w:rPr>
        <w:t xml:space="preserve">Met het hoofdkantoor in Italië is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sinds 2017 een internationaliseringsproces gestart door verschillende kantoren in Europa te openen: het is </w:t>
      </w:r>
      <w:r w:rsidRPr="00717035">
        <w:rPr>
          <w:rFonts w:ascii="Calibri" w:eastAsia="Times New Roman" w:hAnsi="Calibri" w:cs="Calibri"/>
          <w:sz w:val="20"/>
          <w:szCs w:val="20"/>
          <w:lang w:val="nl-NL" w:eastAsia="nl-NL"/>
        </w:rPr>
        <w:t xml:space="preserve">nu </w:t>
      </w:r>
      <w:r w:rsidRPr="009049F4">
        <w:rPr>
          <w:rFonts w:ascii="Calibri" w:eastAsia="Times New Roman" w:hAnsi="Calibri" w:cs="Calibri"/>
          <w:sz w:val="20"/>
          <w:szCs w:val="20"/>
          <w:lang w:val="nl-NL" w:eastAsia="nl-NL"/>
        </w:rPr>
        <w:t xml:space="preserve">actief in Spanje, Frankrijk, het Verenigd Koninkrijk, Duitsland, België, Nederland en Polen en </w:t>
      </w:r>
      <w:r w:rsidRPr="00717035">
        <w:rPr>
          <w:rFonts w:ascii="Calibri" w:eastAsia="Times New Roman" w:hAnsi="Calibri" w:cs="Calibri"/>
          <w:sz w:val="20"/>
          <w:szCs w:val="20"/>
          <w:lang w:val="nl-NL" w:eastAsia="nl-NL"/>
        </w:rPr>
        <w:t>zal</w:t>
      </w:r>
      <w:r w:rsidRPr="009049F4">
        <w:rPr>
          <w:rFonts w:ascii="Calibri" w:eastAsia="Times New Roman" w:hAnsi="Calibri" w:cs="Calibri"/>
          <w:sz w:val="20"/>
          <w:szCs w:val="20"/>
          <w:lang w:val="nl-NL" w:eastAsia="nl-NL"/>
        </w:rPr>
        <w:t xml:space="preserve"> een vloot van ongeveer 400.000 voertuigen </w:t>
      </w:r>
      <w:r w:rsidRPr="00717035">
        <w:rPr>
          <w:rFonts w:ascii="Calibri" w:eastAsia="Times New Roman" w:hAnsi="Calibri" w:cs="Calibri"/>
          <w:sz w:val="20"/>
          <w:szCs w:val="20"/>
          <w:lang w:val="nl-NL" w:eastAsia="nl-NL"/>
        </w:rPr>
        <w:t xml:space="preserve">beheren </w:t>
      </w:r>
      <w:r w:rsidRPr="009049F4">
        <w:rPr>
          <w:rFonts w:ascii="Calibri" w:eastAsia="Times New Roman" w:hAnsi="Calibri" w:cs="Calibri"/>
          <w:sz w:val="20"/>
          <w:szCs w:val="20"/>
          <w:lang w:val="nl-NL" w:eastAsia="nl-NL"/>
        </w:rPr>
        <w:t xml:space="preserve">tegen het einde van 2021. </w:t>
      </w:r>
    </w:p>
    <w:p w14:paraId="2E97A833" w14:textId="77777777" w:rsidR="009049F4" w:rsidRPr="00717035" w:rsidRDefault="009049F4" w:rsidP="007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val="nl-NL" w:eastAsia="nl-NL"/>
        </w:rPr>
      </w:pPr>
      <w:r w:rsidRPr="009049F4">
        <w:rPr>
          <w:rFonts w:ascii="Calibri" w:eastAsia="Times New Roman" w:hAnsi="Calibri" w:cs="Calibri"/>
          <w:sz w:val="20"/>
          <w:szCs w:val="20"/>
          <w:lang w:val="nl-NL" w:eastAsia="nl-NL"/>
        </w:rPr>
        <w:t xml:space="preserve">In juni 2019 opende </w:t>
      </w:r>
      <w:proofErr w:type="spellStart"/>
      <w:r w:rsidRPr="00717035">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de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w:t>
      </w:r>
      <w:proofErr w:type="spellStart"/>
      <w:r w:rsidRPr="009049F4">
        <w:rPr>
          <w:rFonts w:ascii="Calibri" w:eastAsia="Times New Roman" w:hAnsi="Calibri" w:cs="Calibri"/>
          <w:sz w:val="20"/>
          <w:szCs w:val="20"/>
          <w:lang w:val="nl-NL" w:eastAsia="nl-NL"/>
        </w:rPr>
        <w:t>Mobility</w:t>
      </w:r>
      <w:proofErr w:type="spellEnd"/>
      <w:r w:rsidRPr="009049F4">
        <w:rPr>
          <w:rFonts w:ascii="Calibri" w:eastAsia="Times New Roman" w:hAnsi="Calibri" w:cs="Calibri"/>
          <w:sz w:val="20"/>
          <w:szCs w:val="20"/>
          <w:lang w:val="nl-NL" w:eastAsia="nl-NL"/>
        </w:rPr>
        <w:t xml:space="preserve"> Stores, fysieke verkooppunten verspreid over heel Italië. De winkels zijn nu aanwezig in Frankrijk en bieden de klanten alle mobiliteitsdiensten van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Met de recente lancering van de eerste volledig geëlektrificeerde </w:t>
      </w:r>
      <w:proofErr w:type="spellStart"/>
      <w:r w:rsidRPr="009049F4">
        <w:rPr>
          <w:rFonts w:ascii="Calibri" w:eastAsia="Times New Roman" w:hAnsi="Calibri" w:cs="Calibri"/>
          <w:sz w:val="20"/>
          <w:szCs w:val="20"/>
          <w:lang w:val="nl-NL" w:eastAsia="nl-NL"/>
        </w:rPr>
        <w:t>Mobility</w:t>
      </w:r>
      <w:proofErr w:type="spellEnd"/>
      <w:r w:rsidRPr="009049F4">
        <w:rPr>
          <w:rFonts w:ascii="Calibri" w:eastAsia="Times New Roman" w:hAnsi="Calibri" w:cs="Calibri"/>
          <w:sz w:val="20"/>
          <w:szCs w:val="20"/>
          <w:lang w:val="nl-NL" w:eastAsia="nl-NL"/>
        </w:rPr>
        <w:t xml:space="preserve"> Store op Torino </w:t>
      </w:r>
      <w:proofErr w:type="spellStart"/>
      <w:r w:rsidRPr="009049F4">
        <w:rPr>
          <w:rFonts w:ascii="Calibri" w:eastAsia="Times New Roman" w:hAnsi="Calibri" w:cs="Calibri"/>
          <w:sz w:val="20"/>
          <w:szCs w:val="20"/>
          <w:lang w:val="nl-NL" w:eastAsia="nl-NL"/>
        </w:rPr>
        <w:t>Caselle</w:t>
      </w:r>
      <w:proofErr w:type="spellEnd"/>
      <w:r w:rsidRPr="009049F4">
        <w:rPr>
          <w:rFonts w:ascii="Calibri" w:eastAsia="Times New Roman" w:hAnsi="Calibri" w:cs="Calibri"/>
          <w:sz w:val="20"/>
          <w:szCs w:val="20"/>
          <w:lang w:val="nl-NL" w:eastAsia="nl-NL"/>
        </w:rPr>
        <w:t xml:space="preserve"> Airport, is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op weg om ook een belangrijke speler te worden in duurzame mobiliteit. </w:t>
      </w:r>
    </w:p>
    <w:p w14:paraId="26305316" w14:textId="35DA0CE9" w:rsidR="009049F4" w:rsidRPr="009049F4" w:rsidRDefault="009049F4" w:rsidP="007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val="nl-NL" w:eastAsia="nl-NL"/>
        </w:rPr>
      </w:pPr>
      <w:r w:rsidRPr="009049F4">
        <w:rPr>
          <w:rFonts w:ascii="Calibri" w:eastAsia="Times New Roman" w:hAnsi="Calibri" w:cs="Calibri"/>
          <w:sz w:val="20"/>
          <w:szCs w:val="20"/>
          <w:lang w:val="nl-NL" w:eastAsia="nl-NL"/>
        </w:rPr>
        <w:t xml:space="preserve">Bovendien biedt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met de installatie van meer dan 1.700 laadpunten in al haar Mobiliteitswinkels </w:t>
      </w:r>
      <w:r w:rsidR="00717035" w:rsidRPr="00717035">
        <w:rPr>
          <w:rFonts w:ascii="Calibri" w:eastAsia="Times New Roman" w:hAnsi="Calibri" w:cs="Calibri"/>
          <w:sz w:val="20"/>
          <w:szCs w:val="20"/>
          <w:lang w:val="nl-NL" w:eastAsia="nl-NL"/>
        </w:rPr>
        <w:t xml:space="preserve">tegen </w:t>
      </w:r>
      <w:r w:rsidRPr="009049F4">
        <w:rPr>
          <w:rFonts w:ascii="Calibri" w:eastAsia="Times New Roman" w:hAnsi="Calibri" w:cs="Calibri"/>
          <w:sz w:val="20"/>
          <w:szCs w:val="20"/>
          <w:lang w:val="nl-NL" w:eastAsia="nl-NL"/>
        </w:rPr>
        <w:t>eind 2020 het grootste netwerk van laadpalen in Europa</w:t>
      </w:r>
      <w:r w:rsidR="00717035" w:rsidRPr="00717035">
        <w:rPr>
          <w:rFonts w:ascii="Calibri" w:eastAsia="Times New Roman" w:hAnsi="Calibri" w:cs="Calibri"/>
          <w:sz w:val="20"/>
          <w:szCs w:val="20"/>
          <w:lang w:val="nl-NL" w:eastAsia="nl-NL"/>
        </w:rPr>
        <w:t xml:space="preserve"> aan</w:t>
      </w:r>
      <w:r w:rsidRPr="009049F4">
        <w:rPr>
          <w:rFonts w:ascii="Calibri" w:eastAsia="Times New Roman" w:hAnsi="Calibri" w:cs="Calibri"/>
          <w:sz w:val="20"/>
          <w:szCs w:val="20"/>
          <w:lang w:val="nl-NL" w:eastAsia="nl-NL"/>
        </w:rPr>
        <w:t xml:space="preserve">. In 2021 zal het elektrificatieproject worden voortgezet in alle Europese landen waar </w:t>
      </w:r>
      <w:proofErr w:type="spellStart"/>
      <w:r w:rsidRPr="009049F4">
        <w:rPr>
          <w:rFonts w:ascii="Calibri" w:eastAsia="Times New Roman" w:hAnsi="Calibri" w:cs="Calibri"/>
          <w:sz w:val="20"/>
          <w:szCs w:val="20"/>
          <w:lang w:val="nl-NL" w:eastAsia="nl-NL"/>
        </w:rPr>
        <w:t>Leasys</w:t>
      </w:r>
      <w:proofErr w:type="spellEnd"/>
      <w:r w:rsidRPr="009049F4">
        <w:rPr>
          <w:rFonts w:ascii="Calibri" w:eastAsia="Times New Roman" w:hAnsi="Calibri" w:cs="Calibri"/>
          <w:sz w:val="20"/>
          <w:szCs w:val="20"/>
          <w:lang w:val="nl-NL" w:eastAsia="nl-NL"/>
        </w:rPr>
        <w:t xml:space="preserve"> actief is.</w:t>
      </w:r>
    </w:p>
    <w:p w14:paraId="26F04B56" w14:textId="77777777" w:rsidR="009049F4" w:rsidRPr="009049F4" w:rsidRDefault="009049F4" w:rsidP="007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r w:rsidRPr="009049F4">
        <w:rPr>
          <w:rFonts w:ascii="Calibri" w:eastAsia="Times New Roman" w:hAnsi="Calibri" w:cs="Calibri"/>
          <w:sz w:val="20"/>
          <w:szCs w:val="20"/>
          <w:lang w:val="nl-NL" w:eastAsia="nl-NL"/>
        </w:rPr>
        <w:t>Om verder te gaan: https://www.leasys.com</w:t>
      </w:r>
    </w:p>
    <w:p w14:paraId="46CCEDA6" w14:textId="77777777" w:rsidR="005656D4" w:rsidRDefault="005656D4" w:rsidP="00717035">
      <w:pPr>
        <w:spacing w:line="360" w:lineRule="auto"/>
        <w:rPr>
          <w:b/>
          <w:bCs/>
          <w:sz w:val="20"/>
          <w:szCs w:val="20"/>
        </w:rPr>
      </w:pPr>
    </w:p>
    <w:p w14:paraId="353553ED" w14:textId="6B020028" w:rsidR="00FA3CC1" w:rsidRPr="005656D4" w:rsidRDefault="005656D4" w:rsidP="00717035">
      <w:pPr>
        <w:spacing w:line="360" w:lineRule="auto"/>
        <w:rPr>
          <w:b/>
          <w:bCs/>
          <w:sz w:val="20"/>
          <w:szCs w:val="20"/>
        </w:rPr>
      </w:pPr>
      <w:r w:rsidRPr="005656D4">
        <w:rPr>
          <w:b/>
          <w:bCs/>
          <w:sz w:val="20"/>
          <w:szCs w:val="20"/>
        </w:rPr>
        <w:t>Over DKV Euro Service</w:t>
      </w:r>
    </w:p>
    <w:p w14:paraId="4D79B1BA" w14:textId="29A12685" w:rsidR="005656D4" w:rsidRPr="00717035" w:rsidRDefault="005656D4" w:rsidP="00B32768">
      <w:pPr>
        <w:spacing w:line="360" w:lineRule="auto"/>
        <w:rPr>
          <w:rFonts w:ascii="Calibri" w:hAnsi="Calibri"/>
          <w:sz w:val="20"/>
          <w:szCs w:val="20"/>
        </w:rPr>
      </w:pPr>
      <w:r w:rsidRPr="0083501E">
        <w:rPr>
          <w:rFonts w:ascii="Calibri" w:hAnsi="Calibri"/>
          <w:sz w:val="20"/>
          <w:szCs w:val="20"/>
        </w:rPr>
        <w:t>DKV Euro Service is al ruim 85 jaar een van de meest vooraanstaande service providers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w:t>
      </w:r>
      <w:r w:rsidR="00B4410D">
        <w:rPr>
          <w:rFonts w:ascii="Calibri" w:hAnsi="Calibri"/>
          <w:sz w:val="20"/>
          <w:szCs w:val="20"/>
        </w:rPr>
        <w:t>5</w:t>
      </w:r>
      <w:r w:rsidRPr="0083501E">
        <w:rPr>
          <w:rFonts w:ascii="Calibri" w:hAnsi="Calibri"/>
          <w:sz w:val="20"/>
          <w:szCs w:val="20"/>
        </w:rPr>
        <w:t xml:space="preserve"> landen actief is. Met ruim 1.200 medewerkers realiseerde de groep in 2019 een omzet van 9,9 miljard euro aan transacties. Momenteel zijn meer dan 4,2 miljoen DKV CARDs en on-board units in omloop en gebruik bij meer dan 2</w:t>
      </w:r>
      <w:r w:rsidR="00B4410D">
        <w:rPr>
          <w:rFonts w:ascii="Calibri" w:hAnsi="Calibri"/>
          <w:sz w:val="20"/>
          <w:szCs w:val="20"/>
        </w:rPr>
        <w:t>6</w:t>
      </w:r>
      <w:r w:rsidRPr="0083501E">
        <w:rPr>
          <w:rFonts w:ascii="Calibri" w:hAnsi="Calibri"/>
          <w:sz w:val="20"/>
          <w:szCs w:val="20"/>
        </w:rPr>
        <w:t>0.000 contractanten. In 2020 is de DKV CARD voor de zestiende maal op rij uitgeroepen tot Beste Merk in de categorie fuel en service cards.</w:t>
      </w:r>
    </w:p>
    <w:p w14:paraId="4B69F1E7" w14:textId="3A7203DC" w:rsidR="005656D4" w:rsidRDefault="005656D4" w:rsidP="00B32768">
      <w:pPr>
        <w:spacing w:line="360" w:lineRule="auto"/>
        <w:rPr>
          <w:sz w:val="20"/>
          <w:szCs w:val="20"/>
        </w:rPr>
      </w:pPr>
    </w:p>
    <w:p w14:paraId="124E8C82" w14:textId="77777777" w:rsidR="005656D4" w:rsidRPr="00042834" w:rsidRDefault="005656D4" w:rsidP="00B32768">
      <w:pPr>
        <w:spacing w:line="360" w:lineRule="auto"/>
        <w:rPr>
          <w:rFonts w:ascii="Calibri" w:hAnsi="Calibri" w:cs="Calibri"/>
          <w:b/>
          <w:bCs/>
          <w:sz w:val="20"/>
          <w:szCs w:val="20"/>
        </w:rPr>
      </w:pPr>
      <w:r w:rsidRPr="00042834">
        <w:rPr>
          <w:rFonts w:ascii="Calibri" w:hAnsi="Calibri" w:cs="Calibri"/>
          <w:b/>
          <w:bCs/>
          <w:sz w:val="20"/>
          <w:szCs w:val="20"/>
        </w:rPr>
        <w:t xml:space="preserve">Contact voor de pers: </w:t>
      </w:r>
    </w:p>
    <w:p w14:paraId="6A7120F4" w14:textId="77777777" w:rsidR="005656D4" w:rsidRPr="008F5CC4" w:rsidRDefault="005656D4" w:rsidP="00B32768">
      <w:pPr>
        <w:spacing w:line="360" w:lineRule="auto"/>
        <w:rPr>
          <w:rFonts w:ascii="Calibri" w:hAnsi="Calibri" w:cs="Calibri"/>
          <w:sz w:val="20"/>
          <w:szCs w:val="20"/>
        </w:rPr>
      </w:pPr>
      <w:r w:rsidRPr="008F5CC4">
        <w:rPr>
          <w:rFonts w:ascii="Calibri" w:hAnsi="Calibri" w:cs="Calibri"/>
          <w:b/>
          <w:bCs/>
          <w:sz w:val="20"/>
          <w:szCs w:val="20"/>
        </w:rPr>
        <w:t>Contact DKV</w:t>
      </w:r>
      <w:r w:rsidRPr="008F5CC4">
        <w:rPr>
          <w:rFonts w:ascii="Calibri" w:hAnsi="Calibri" w:cs="Calibri"/>
          <w:sz w:val="20"/>
          <w:szCs w:val="20"/>
        </w:rPr>
        <w:t xml:space="preserve">: Greta Lammerse, tel.: +31 252345665, e-mail: </w:t>
      </w:r>
      <w:hyperlink r:id="rId6">
        <w:r w:rsidRPr="008F5CC4">
          <w:rPr>
            <w:rStyle w:val="Hyperlink"/>
            <w:rFonts w:ascii="Calibri" w:hAnsi="Calibri" w:cs="Calibri"/>
            <w:sz w:val="20"/>
            <w:szCs w:val="20"/>
          </w:rPr>
          <w:t>Greta.lammerse@dkv-euroservice.com</w:t>
        </w:r>
      </w:hyperlink>
      <w:r w:rsidRPr="008F5CC4">
        <w:rPr>
          <w:rFonts w:ascii="Calibri" w:hAnsi="Calibri" w:cs="Calibri"/>
          <w:sz w:val="20"/>
          <w:szCs w:val="20"/>
        </w:rPr>
        <w:t xml:space="preserve"> </w:t>
      </w:r>
      <w:r w:rsidRPr="008F5CC4">
        <w:rPr>
          <w:rFonts w:ascii="Calibri" w:hAnsi="Calibri" w:cs="Calibri"/>
          <w:sz w:val="20"/>
          <w:szCs w:val="20"/>
        </w:rPr>
        <w:br/>
      </w:r>
      <w:r w:rsidRPr="008F5CC4">
        <w:rPr>
          <w:rFonts w:ascii="Calibri" w:hAnsi="Calibri" w:cs="Calibri"/>
          <w:b/>
          <w:bCs/>
          <w:sz w:val="20"/>
          <w:szCs w:val="20"/>
        </w:rPr>
        <w:t>PR-bureau</w:t>
      </w:r>
      <w:r w:rsidRPr="008F5CC4">
        <w:rPr>
          <w:rFonts w:ascii="Calibri" w:hAnsi="Calibri" w:cs="Calibri"/>
          <w:sz w:val="20"/>
          <w:szCs w:val="20"/>
        </w:rPr>
        <w:t xml:space="preserve">: Square Egg Communications, Sandra Van Hauwaert, </w:t>
      </w:r>
      <w:hyperlink r:id="rId7" w:history="1">
        <w:r w:rsidRPr="008F5CC4">
          <w:rPr>
            <w:rStyle w:val="Hyperlink"/>
            <w:rFonts w:ascii="Calibri" w:hAnsi="Calibri" w:cs="Calibri"/>
            <w:sz w:val="20"/>
            <w:szCs w:val="20"/>
          </w:rPr>
          <w:t>sandra@square-egg.be</w:t>
        </w:r>
      </w:hyperlink>
      <w:r w:rsidRPr="008F5CC4">
        <w:rPr>
          <w:rFonts w:ascii="Calibri" w:hAnsi="Calibri" w:cs="Calibri"/>
          <w:sz w:val="20"/>
          <w:szCs w:val="20"/>
        </w:rPr>
        <w:t>, GSM 0497 251816</w:t>
      </w:r>
    </w:p>
    <w:p w14:paraId="430AD9B3" w14:textId="77777777" w:rsidR="005656D4" w:rsidRPr="008F5CC4" w:rsidRDefault="005656D4" w:rsidP="00B32768">
      <w:pPr>
        <w:spacing w:line="360" w:lineRule="auto"/>
        <w:rPr>
          <w:sz w:val="20"/>
          <w:szCs w:val="20"/>
        </w:rPr>
      </w:pPr>
    </w:p>
    <w:p w14:paraId="008907AA" w14:textId="50A41D56" w:rsidR="00FA3CC1" w:rsidRPr="008F5CC4" w:rsidRDefault="00FA3CC1" w:rsidP="00B32768">
      <w:pPr>
        <w:spacing w:line="360" w:lineRule="auto"/>
        <w:rPr>
          <w:rFonts w:ascii="Times New Roman" w:eastAsia="Times New Roman" w:hAnsi="Times New Roman" w:cs="Times New Roman"/>
          <w:b/>
          <w:bCs/>
          <w:sz w:val="27"/>
          <w:szCs w:val="27"/>
          <w:lang w:eastAsia="nl-NL"/>
        </w:rPr>
      </w:pPr>
    </w:p>
    <w:p w14:paraId="4306543E" w14:textId="77777777" w:rsidR="005656D4" w:rsidRPr="008F5CC4" w:rsidRDefault="005656D4" w:rsidP="00B32768">
      <w:pPr>
        <w:spacing w:line="360" w:lineRule="auto"/>
        <w:rPr>
          <w:sz w:val="20"/>
          <w:szCs w:val="20"/>
        </w:rPr>
      </w:pPr>
    </w:p>
    <w:sectPr w:rsidR="005656D4" w:rsidRPr="008F5CC4"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01"/>
    <w:rsid w:val="005656D4"/>
    <w:rsid w:val="00682398"/>
    <w:rsid w:val="006B6C25"/>
    <w:rsid w:val="00717035"/>
    <w:rsid w:val="007C2801"/>
    <w:rsid w:val="008924A6"/>
    <w:rsid w:val="008F5CC4"/>
    <w:rsid w:val="009049F4"/>
    <w:rsid w:val="00B32768"/>
    <w:rsid w:val="00B4410D"/>
    <w:rsid w:val="00FA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383"/>
  <w15:chartTrackingRefBased/>
  <w15:docId w15:val="{1803C609-E31C-CE47-ADCD-99D09E6D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B6C2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6C2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5656D4"/>
    <w:rPr>
      <w:color w:val="0563C1" w:themeColor="hyperlink"/>
      <w:u w:val="single"/>
    </w:rPr>
  </w:style>
  <w:style w:type="paragraph" w:styleId="HTML-voorafopgemaakt">
    <w:name w:val="HTML Preformatted"/>
    <w:basedOn w:val="Standaard"/>
    <w:link w:val="HTML-voorafopgemaaktChar"/>
    <w:uiPriority w:val="99"/>
    <w:unhideWhenUsed/>
    <w:rsid w:val="00B3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3276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71695">
      <w:bodyDiv w:val="1"/>
      <w:marLeft w:val="0"/>
      <w:marRight w:val="0"/>
      <w:marTop w:val="0"/>
      <w:marBottom w:val="0"/>
      <w:divBdr>
        <w:top w:val="none" w:sz="0" w:space="0" w:color="auto"/>
        <w:left w:val="none" w:sz="0" w:space="0" w:color="auto"/>
        <w:bottom w:val="none" w:sz="0" w:space="0" w:color="auto"/>
        <w:right w:val="none" w:sz="0" w:space="0" w:color="auto"/>
      </w:divBdr>
    </w:div>
    <w:div w:id="461118263">
      <w:bodyDiv w:val="1"/>
      <w:marLeft w:val="0"/>
      <w:marRight w:val="0"/>
      <w:marTop w:val="0"/>
      <w:marBottom w:val="0"/>
      <w:divBdr>
        <w:top w:val="none" w:sz="0" w:space="0" w:color="auto"/>
        <w:left w:val="none" w:sz="0" w:space="0" w:color="auto"/>
        <w:bottom w:val="none" w:sz="0" w:space="0" w:color="auto"/>
        <w:right w:val="none" w:sz="0" w:space="0" w:color="auto"/>
      </w:divBdr>
    </w:div>
    <w:div w:id="839733396">
      <w:bodyDiv w:val="1"/>
      <w:marLeft w:val="0"/>
      <w:marRight w:val="0"/>
      <w:marTop w:val="0"/>
      <w:marBottom w:val="0"/>
      <w:divBdr>
        <w:top w:val="none" w:sz="0" w:space="0" w:color="auto"/>
        <w:left w:val="none" w:sz="0" w:space="0" w:color="auto"/>
        <w:bottom w:val="none" w:sz="0" w:space="0" w:color="auto"/>
        <w:right w:val="none" w:sz="0" w:space="0" w:color="auto"/>
      </w:divBdr>
    </w:div>
    <w:div w:id="876235190">
      <w:bodyDiv w:val="1"/>
      <w:marLeft w:val="0"/>
      <w:marRight w:val="0"/>
      <w:marTop w:val="0"/>
      <w:marBottom w:val="0"/>
      <w:divBdr>
        <w:top w:val="none" w:sz="0" w:space="0" w:color="auto"/>
        <w:left w:val="none" w:sz="0" w:space="0" w:color="auto"/>
        <w:bottom w:val="none" w:sz="0" w:space="0" w:color="auto"/>
        <w:right w:val="none" w:sz="0" w:space="0" w:color="auto"/>
      </w:divBdr>
    </w:div>
    <w:div w:id="1012335523">
      <w:bodyDiv w:val="1"/>
      <w:marLeft w:val="0"/>
      <w:marRight w:val="0"/>
      <w:marTop w:val="0"/>
      <w:marBottom w:val="0"/>
      <w:divBdr>
        <w:top w:val="none" w:sz="0" w:space="0" w:color="auto"/>
        <w:left w:val="none" w:sz="0" w:space="0" w:color="auto"/>
        <w:bottom w:val="none" w:sz="0" w:space="0" w:color="auto"/>
        <w:right w:val="none" w:sz="0" w:space="0" w:color="auto"/>
      </w:divBdr>
    </w:div>
    <w:div w:id="1070998638">
      <w:bodyDiv w:val="1"/>
      <w:marLeft w:val="0"/>
      <w:marRight w:val="0"/>
      <w:marTop w:val="0"/>
      <w:marBottom w:val="0"/>
      <w:divBdr>
        <w:top w:val="none" w:sz="0" w:space="0" w:color="auto"/>
        <w:left w:val="none" w:sz="0" w:space="0" w:color="auto"/>
        <w:bottom w:val="none" w:sz="0" w:space="0" w:color="auto"/>
        <w:right w:val="none" w:sz="0" w:space="0" w:color="auto"/>
      </w:divBdr>
      <w:divsChild>
        <w:div w:id="783771510">
          <w:marLeft w:val="0"/>
          <w:marRight w:val="0"/>
          <w:marTop w:val="0"/>
          <w:marBottom w:val="0"/>
          <w:divBdr>
            <w:top w:val="none" w:sz="0" w:space="0" w:color="auto"/>
            <w:left w:val="none" w:sz="0" w:space="0" w:color="auto"/>
            <w:bottom w:val="none" w:sz="0" w:space="0" w:color="auto"/>
            <w:right w:val="none" w:sz="0" w:space="0" w:color="auto"/>
          </w:divBdr>
        </w:div>
      </w:divsChild>
    </w:div>
    <w:div w:id="1585142560">
      <w:bodyDiv w:val="1"/>
      <w:marLeft w:val="0"/>
      <w:marRight w:val="0"/>
      <w:marTop w:val="0"/>
      <w:marBottom w:val="0"/>
      <w:divBdr>
        <w:top w:val="none" w:sz="0" w:space="0" w:color="auto"/>
        <w:left w:val="none" w:sz="0" w:space="0" w:color="auto"/>
        <w:bottom w:val="none" w:sz="0" w:space="0" w:color="auto"/>
        <w:right w:val="none" w:sz="0" w:space="0" w:color="auto"/>
      </w:divBdr>
      <w:divsChild>
        <w:div w:id="1034578283">
          <w:marLeft w:val="0"/>
          <w:marRight w:val="0"/>
          <w:marTop w:val="0"/>
          <w:marBottom w:val="0"/>
          <w:divBdr>
            <w:top w:val="none" w:sz="0" w:space="0" w:color="auto"/>
            <w:left w:val="none" w:sz="0" w:space="0" w:color="auto"/>
            <w:bottom w:val="none" w:sz="0" w:space="0" w:color="auto"/>
            <w:right w:val="none" w:sz="0" w:space="0" w:color="auto"/>
          </w:divBdr>
          <w:divsChild>
            <w:div w:id="370501944">
              <w:marLeft w:val="0"/>
              <w:marRight w:val="0"/>
              <w:marTop w:val="0"/>
              <w:marBottom w:val="0"/>
              <w:divBdr>
                <w:top w:val="none" w:sz="0" w:space="0" w:color="auto"/>
                <w:left w:val="none" w:sz="0" w:space="0" w:color="auto"/>
                <w:bottom w:val="none" w:sz="0" w:space="0" w:color="auto"/>
                <w:right w:val="none" w:sz="0" w:space="0" w:color="auto"/>
              </w:divBdr>
              <w:divsChild>
                <w:div w:id="105587488">
                  <w:marLeft w:val="0"/>
                  <w:marRight w:val="0"/>
                  <w:marTop w:val="0"/>
                  <w:marBottom w:val="0"/>
                  <w:divBdr>
                    <w:top w:val="none" w:sz="0" w:space="0" w:color="auto"/>
                    <w:left w:val="none" w:sz="0" w:space="0" w:color="auto"/>
                    <w:bottom w:val="none" w:sz="0" w:space="0" w:color="auto"/>
                    <w:right w:val="none" w:sz="0" w:space="0" w:color="auto"/>
                  </w:divBdr>
                  <w:divsChild>
                    <w:div w:id="3577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2021-02-01T16:05:00Z</dcterms:created>
  <dcterms:modified xsi:type="dcterms:W3CDTF">2021-03-09T06:52:00Z</dcterms:modified>
</cp:coreProperties>
</file>